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9D" w:rsidRPr="00396E9D" w:rsidRDefault="00396E9D" w:rsidP="00396E9D">
      <w:pPr>
        <w:jc w:val="right"/>
        <w:rPr>
          <w:rFonts w:ascii="Times New Roman" w:hAnsi="Times New Roman" w:cs="Times New Roman"/>
          <w:sz w:val="28"/>
          <w:szCs w:val="28"/>
        </w:rPr>
      </w:pPr>
      <w:r w:rsidRPr="00396E9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96E9D" w:rsidRDefault="00396E9D" w:rsidP="00396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E9D">
        <w:rPr>
          <w:rFonts w:ascii="Times New Roman" w:hAnsi="Times New Roman" w:cs="Times New Roman"/>
          <w:b/>
          <w:bCs/>
          <w:sz w:val="28"/>
          <w:szCs w:val="28"/>
        </w:rPr>
        <w:t>Сведения об отдельных категориях граждан, обратившихся в адрес депутатов</w:t>
      </w:r>
    </w:p>
    <w:p w:rsidR="00396E9D" w:rsidRDefault="00396E9D" w:rsidP="00396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E9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 Совета РТ в </w:t>
      </w:r>
      <w:r w:rsidRPr="00396E9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96E9D">
        <w:rPr>
          <w:rFonts w:ascii="Times New Roman" w:hAnsi="Times New Roman" w:cs="Times New Roman"/>
          <w:b/>
          <w:bCs/>
          <w:sz w:val="28"/>
          <w:szCs w:val="28"/>
        </w:rPr>
        <w:t xml:space="preserve"> полуго</w:t>
      </w:r>
      <w:r>
        <w:rPr>
          <w:rFonts w:ascii="Times New Roman" w:hAnsi="Times New Roman" w:cs="Times New Roman"/>
          <w:b/>
          <w:bCs/>
          <w:sz w:val="28"/>
          <w:szCs w:val="28"/>
        </w:rPr>
        <w:t>дии 2015 г.</w:t>
      </w:r>
    </w:p>
    <w:p w:rsidR="00396E9D" w:rsidRPr="00396E9D" w:rsidRDefault="00396E9D" w:rsidP="0039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7C8" w:rsidRDefault="00396E9D" w:rsidP="00396E9D">
      <w:pPr>
        <w:pStyle w:val="a3"/>
      </w:pPr>
      <w:r>
        <w:rPr>
          <w:noProof/>
          <w:lang w:eastAsia="ru-RU"/>
        </w:rPr>
        <w:drawing>
          <wp:inline distT="0" distB="0" distL="0" distR="0" wp14:anchorId="06BEDB14" wp14:editId="62E75479">
            <wp:extent cx="9182100" cy="4981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C777C8" w:rsidSect="00396E9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9D"/>
    <w:rsid w:val="00396E9D"/>
    <w:rsid w:val="00C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E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E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baseline="0">
                <a:effectLst/>
                <a:latin typeface="Times New Roman" pitchFamily="18" charset="0"/>
                <a:cs typeface="Times New Roman" pitchFamily="18" charset="0"/>
              </a:rPr>
              <a:t>                                                                                                                                    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923928077455049"/>
          <c:y val="2.773650321941555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863734875464222E-2"/>
          <c:y val="0.38665418680020125"/>
          <c:w val="0.6260373988521144"/>
          <c:h val="0.5457762281943584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5.7470513281275527E-4"/>
                  <c:y val="-8.2864597348808328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Инвалиды и участники ВОВ, боевых действий и локальных конфликтов - </a:t>
                    </a:r>
                    <a:r>
                      <a:rPr lang="ru-RU" sz="12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4,1% 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548131691007503"/>
                  <c:y val="-0.13090943126908541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Вдовы участников Отечественной войны - </a:t>
                    </a:r>
                    <a:r>
                      <a:rPr lang="ru-RU" sz="12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1,6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6224698053822109"/>
                  <c:y val="-0.11995382449407795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Труженники тыла, ветераны труда, пенсионеры </a:t>
                    </a:r>
                    <a:r>
                      <a:rPr lang="ru-RU" sz="12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-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17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,3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6170810598882602E-2"/>
                  <c:y val="-0.24630904049326671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Инвалиды, дети-инвалиды - 4,8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6396684854227251E-2"/>
                  <c:y val="-0.21501561933287314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Дети-сироты и дети, оставшиеся без попечения родителей -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,1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7.7486195968242563E-2"/>
                  <c:y val="-0.15571488185076413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Многодетные семьи - 2,9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0767504165713726"/>
                  <c:y val="-0.1193686747551801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Молодые семьи - 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,5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5953180644950501"/>
                  <c:y val="-0.10435352341729943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Безработные и временно неработающие -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20123544722884745"/>
                  <c:y val="-0.10076977376342065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Прочие - 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7,7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Лист1!$A$1:$A$9</c:f>
              <c:numCache>
                <c:formatCode>General</c:formatCode>
                <c:ptCount val="9"/>
                <c:pt idx="0">
                  <c:v>4.0999999999999996</c:v>
                </c:pt>
                <c:pt idx="1">
                  <c:v>1.6</c:v>
                </c:pt>
                <c:pt idx="2">
                  <c:v>17.3</c:v>
                </c:pt>
                <c:pt idx="3">
                  <c:v>4.8</c:v>
                </c:pt>
                <c:pt idx="4">
                  <c:v>1.1000000000000001</c:v>
                </c:pt>
                <c:pt idx="5">
                  <c:v>2.9</c:v>
                </c:pt>
                <c:pt idx="6">
                  <c:v>4.5</c:v>
                </c:pt>
                <c:pt idx="7">
                  <c:v>6</c:v>
                </c:pt>
                <c:pt idx="8">
                  <c:v>57.7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Залялова Гульнар Харисовна</dc:creator>
  <cp:lastModifiedBy>Залялова Гульнар Харисовна</cp:lastModifiedBy>
  <cp:revision>1</cp:revision>
  <dcterms:created xsi:type="dcterms:W3CDTF">2015-07-07T05:06:00Z</dcterms:created>
  <dcterms:modified xsi:type="dcterms:W3CDTF">2015-07-07T05:11:00Z</dcterms:modified>
</cp:coreProperties>
</file>