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FC" w:rsidRDefault="00DF3DFC" w:rsidP="00DF3D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F3DFC" w:rsidRPr="001B67EB" w:rsidRDefault="00DF3DFC" w:rsidP="00DF3D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по тематике обращений, поступивших в адрес депутатов </w:t>
      </w:r>
    </w:p>
    <w:p w:rsidR="00DF3DFC" w:rsidRDefault="00DF3DFC" w:rsidP="00DF3D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 xml:space="preserve">Государственного Совета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1B67EB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5E121B" w:rsidRDefault="00DF3DFC">
      <w:r w:rsidRPr="00DF3DFC">
        <w:drawing>
          <wp:inline distT="0" distB="0" distL="0" distR="0">
            <wp:extent cx="9391650" cy="5514975"/>
            <wp:effectExtent l="19050" t="0" r="1905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E121B" w:rsidSect="00DF3DF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DFC"/>
    <w:rsid w:val="005E121B"/>
    <w:rsid w:val="00DF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2016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Лист7!$B$1:$B$12</c:f>
              <c:numCache>
                <c:formatCode>General</c:formatCode>
                <c:ptCount val="12"/>
                <c:pt idx="0">
                  <c:v>709</c:v>
                </c:pt>
                <c:pt idx="1">
                  <c:v>115</c:v>
                </c:pt>
                <c:pt idx="2">
                  <c:v>175</c:v>
                </c:pt>
                <c:pt idx="3">
                  <c:v>365</c:v>
                </c:pt>
                <c:pt idx="4">
                  <c:v>813</c:v>
                </c:pt>
                <c:pt idx="5">
                  <c:v>486</c:v>
                </c:pt>
                <c:pt idx="6">
                  <c:v>126</c:v>
                </c:pt>
                <c:pt idx="7">
                  <c:v>476</c:v>
                </c:pt>
                <c:pt idx="8">
                  <c:v>506</c:v>
                </c:pt>
                <c:pt idx="9">
                  <c:v>656</c:v>
                </c:pt>
                <c:pt idx="10">
                  <c:v>213</c:v>
                </c:pt>
                <c:pt idx="11">
                  <c:v>957</c:v>
                </c:pt>
              </c:numCache>
            </c:numRef>
          </c:val>
        </c:ser>
        <c:ser>
          <c:idx val="1"/>
          <c:order val="1"/>
          <c:tx>
            <c:v>2017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Лист7!$C$1:$C$12</c:f>
              <c:numCache>
                <c:formatCode>General</c:formatCode>
                <c:ptCount val="12"/>
                <c:pt idx="0">
                  <c:v>691</c:v>
                </c:pt>
                <c:pt idx="1">
                  <c:v>234</c:v>
                </c:pt>
                <c:pt idx="2">
                  <c:v>288</c:v>
                </c:pt>
                <c:pt idx="3">
                  <c:v>346</c:v>
                </c:pt>
                <c:pt idx="4">
                  <c:v>638</c:v>
                </c:pt>
                <c:pt idx="5">
                  <c:v>485</c:v>
                </c:pt>
                <c:pt idx="6">
                  <c:v>374</c:v>
                </c:pt>
                <c:pt idx="7">
                  <c:v>500</c:v>
                </c:pt>
                <c:pt idx="8">
                  <c:v>533</c:v>
                </c:pt>
                <c:pt idx="9">
                  <c:v>708</c:v>
                </c:pt>
                <c:pt idx="10">
                  <c:v>264</c:v>
                </c:pt>
                <c:pt idx="11">
                  <c:v>524</c:v>
                </c:pt>
              </c:numCache>
            </c:numRef>
          </c:val>
        </c:ser>
        <c:axId val="183465088"/>
        <c:axId val="183466624"/>
      </c:barChart>
      <c:catAx>
        <c:axId val="183465088"/>
        <c:scaling>
          <c:orientation val="minMax"/>
        </c:scaling>
        <c:axPos val="b"/>
        <c:tickLblPos val="nextTo"/>
        <c:crossAx val="183466624"/>
        <c:crosses val="autoZero"/>
        <c:auto val="1"/>
        <c:lblAlgn val="ctr"/>
        <c:lblOffset val="100"/>
      </c:catAx>
      <c:valAx>
        <c:axId val="183466624"/>
        <c:scaling>
          <c:orientation val="minMax"/>
        </c:scaling>
        <c:axPos val="l"/>
        <c:majorGridlines/>
        <c:numFmt formatCode="General" sourceLinked="1"/>
        <c:tickLblPos val="nextTo"/>
        <c:crossAx val="183465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2017-07-04T13:16:00Z</dcterms:created>
  <dcterms:modified xsi:type="dcterms:W3CDTF">2017-07-04T13:20:00Z</dcterms:modified>
</cp:coreProperties>
</file>