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E" w:rsidRPr="00612D4E" w:rsidRDefault="00816FAE" w:rsidP="00816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6FAE" w:rsidRPr="001D277C" w:rsidRDefault="00816FAE" w:rsidP="00816F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D27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816FAE" w:rsidRDefault="00816FAE" w:rsidP="00816FAE">
      <w:pPr>
        <w:rPr>
          <w:rFonts w:ascii="Times New Roman" w:hAnsi="Times New Roman" w:cs="Times New Roman"/>
          <w:b/>
          <w:sz w:val="28"/>
          <w:szCs w:val="28"/>
        </w:rPr>
      </w:pPr>
    </w:p>
    <w:p w:rsidR="00816FAE" w:rsidRPr="0044560A" w:rsidRDefault="00816FAE" w:rsidP="00816FAE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12538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0A">
        <w:rPr>
          <w:rFonts w:ascii="Times New Roman" w:hAnsi="Times New Roman" w:cs="Times New Roman"/>
          <w:b/>
          <w:sz w:val="28"/>
          <w:szCs w:val="28"/>
        </w:rPr>
        <w:t>обращений, из них:</w:t>
      </w:r>
    </w:p>
    <w:p w:rsidR="007B750F" w:rsidRDefault="00AF7538">
      <w:r w:rsidRPr="00AF7538">
        <w:drawing>
          <wp:inline distT="0" distB="0" distL="0" distR="0">
            <wp:extent cx="9344025" cy="4886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B750F" w:rsidSect="00816FA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FAE"/>
    <w:rsid w:val="007B750F"/>
    <w:rsid w:val="00816FAE"/>
    <w:rsid w:val="00A61862"/>
    <w:rsid w:val="00A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56180553883364"/>
          <c:y val="0.14834338690119875"/>
          <c:w val="0.75242614591459989"/>
          <c:h val="0.72446236559139709"/>
        </c:manualLayout>
      </c:layout>
      <c:pie3DChart>
        <c:varyColors val="1"/>
        <c:ser>
          <c:idx val="1"/>
          <c:order val="1"/>
          <c:dLbls>
            <c:dLbl>
              <c:idx val="0"/>
              <c:layout>
                <c:manualLayout>
                  <c:x val="-0.3557000329087304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pPr>
                      <a:defRPr sz="1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364 (2,9%)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8.0196810261102688E-2"/>
                  <c:y val="-5.403611098320312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111 (0,9%)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9.6895288700533225E-2"/>
                  <c:y val="-8.527594869354780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2360 (19%)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5851948170087304E-2"/>
                  <c:y val="-0.24418514937094851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776 (6,2%)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5215578939482724E-2"/>
                  <c:y val="-0.1788573211974234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130 (1%)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1591578575613828"/>
                  <c:y val="4.482223347812517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499 (4%)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10039442317416745"/>
                  <c:y val="0.1123296137690391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390 (3%)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1.6342636069573872E-2"/>
                  <c:y val="0.11642103216630086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566 (4,5%)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7.5096010552197792E-2"/>
                  <c:y val="0.18241623305858698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7342 (58,5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Лист4!$A$1:$A$10</c:f>
              <c:numCache>
                <c:formatCode>General</c:formatCode>
                <c:ptCount val="10"/>
                <c:pt idx="0">
                  <c:v>364</c:v>
                </c:pt>
                <c:pt idx="1">
                  <c:v>111</c:v>
                </c:pt>
                <c:pt idx="2">
                  <c:v>2360</c:v>
                </c:pt>
                <c:pt idx="3">
                  <c:v>776</c:v>
                </c:pt>
                <c:pt idx="4">
                  <c:v>130</c:v>
                </c:pt>
                <c:pt idx="5">
                  <c:v>499</c:v>
                </c:pt>
                <c:pt idx="6">
                  <c:v>390</c:v>
                </c:pt>
                <c:pt idx="7">
                  <c:v>566</c:v>
                </c:pt>
                <c:pt idx="8">
                  <c:v>7342</c:v>
                </c:pt>
              </c:numCache>
            </c:numRef>
          </c:val>
        </c:ser>
        <c:ser>
          <c:idx val="0"/>
          <c:order val="0"/>
          <c:dLbls>
            <c:dLbl>
              <c:idx val="0"/>
              <c:layout>
                <c:manualLayout>
                  <c:x val="-0.2283603977490556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166 (3,1%)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1810439170078222"/>
                  <c:y val="-2.1248339973439613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 (0,9%)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7932198209646699"/>
                  <c:y val="5.48719557465674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1058 (19,7%)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3720707026024202E-2"/>
                  <c:y val="-0.13041858811473286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309 (5,8%)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0954694248510161E-2"/>
                  <c:y val="-7.1824199265928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68 (1,3%)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5.0716221759307803E-2"/>
                  <c:y val="2.696447804582197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222 (4,1%)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1.1697725731168207E-2"/>
                  <c:y val="3.335424705377967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193 (3,6%)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3.0634184005855245E-2"/>
                  <c:y val="5.34224257824345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280 (5,2%)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7.131686680125153E-2"/>
                  <c:y val="-0.1257092365446353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2946 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364</c:v>
                </c:pt>
                <c:pt idx="1">
                  <c:v>111</c:v>
                </c:pt>
                <c:pt idx="2">
                  <c:v>2360</c:v>
                </c:pt>
                <c:pt idx="3">
                  <c:v>776</c:v>
                </c:pt>
                <c:pt idx="4">
                  <c:v>130</c:v>
                </c:pt>
                <c:pt idx="5">
                  <c:v>499</c:v>
                </c:pt>
                <c:pt idx="6">
                  <c:v>390</c:v>
                </c:pt>
                <c:pt idx="7">
                  <c:v>566</c:v>
                </c:pt>
                <c:pt idx="8">
                  <c:v>7342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2019-01-15T08:12:00Z</dcterms:created>
  <dcterms:modified xsi:type="dcterms:W3CDTF">2019-01-15T08:42:00Z</dcterms:modified>
</cp:coreProperties>
</file>